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friendship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cooperation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family  buddy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loving   smiling</w:t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playing    sharing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together </w:t>
      </w:r>
    </w:p>
    <w:p w:rsidR="00000000" w:rsidDel="00000000" w:rsidP="00000000" w:rsidRDefault="00000000" w:rsidRPr="00000000" w14:paraId="00000007">
      <w:pPr>
        <w:spacing w:line="36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partner </w:t>
      </w:r>
    </w:p>
    <w:p w:rsidR="00000000" w:rsidDel="00000000" w:rsidP="00000000" w:rsidRDefault="00000000" w:rsidRPr="00000000" w14:paraId="00000008">
      <w:pPr>
        <w:spacing w:line="36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classmate </w:t>
      </w:r>
    </w:p>
    <w:p w:rsidR="00000000" w:rsidDel="00000000" w:rsidP="00000000" w:rsidRDefault="00000000" w:rsidRPr="00000000" w14:paraId="00000009">
      <w:pPr>
        <w:spacing w:line="48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gentle   loyal</w:t>
      </w:r>
    </w:p>
    <w:p w:rsidR="00000000" w:rsidDel="00000000" w:rsidP="00000000" w:rsidRDefault="00000000" w:rsidRPr="00000000" w14:paraId="0000000A">
      <w:pPr>
        <w:spacing w:line="48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special  kind</w:t>
      </w:r>
    </w:p>
    <w:p w:rsidR="00000000" w:rsidDel="00000000" w:rsidP="00000000" w:rsidRDefault="00000000" w:rsidRPr="00000000" w14:paraId="0000000B">
      <w:pPr>
        <w:spacing w:line="48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caring funny   best faithful </w:t>
      </w:r>
    </w:p>
    <w:p w:rsidR="00000000" w:rsidDel="00000000" w:rsidP="00000000" w:rsidRDefault="00000000" w:rsidRPr="00000000" w14:paraId="0000000C">
      <w:pPr>
        <w:spacing w:line="48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brave  joyful </w:t>
      </w:r>
    </w:p>
    <w:p w:rsidR="00000000" w:rsidDel="00000000" w:rsidP="00000000" w:rsidRDefault="00000000" w:rsidRPr="00000000" w14:paraId="0000000D">
      <w:pPr>
        <w:spacing w:line="480" w:lineRule="auto"/>
        <w:rPr>
          <w:b w:val="1"/>
          <w:sz w:val="144"/>
          <w:szCs w:val="144"/>
        </w:rPr>
      </w:pPr>
      <w:r w:rsidDel="00000000" w:rsidR="00000000" w:rsidRPr="00000000">
        <w:rPr>
          <w:b w:val="1"/>
          <w:sz w:val="144"/>
          <w:szCs w:val="144"/>
          <w:rtl w:val="0"/>
        </w:rPr>
        <w:t xml:space="preserve">supportive </w:t>
      </w:r>
    </w:p>
    <w:sectPr>
      <w:headerReference r:id="rId6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rtl w:val="0"/>
      </w:rPr>
      <w:t xml:space="preserve">Word Jumble Race Vocabulary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