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34" w:rsidRDefault="00695934" w:rsidP="00F128D0">
      <w:pPr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-905775</wp:posOffset>
            </wp:positionV>
            <wp:extent cx="7539278" cy="5408763"/>
            <wp:effectExtent l="0" t="0" r="5080" b="1905"/>
            <wp:wrapNone/>
            <wp:docPr id="13" name="Picture 13" descr="Curtain, Stage, Theater, Movies, Cin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urtain, Stage, Theater, Movies, Cin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986" cy="545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934" w:rsidRDefault="00695934" w:rsidP="00F128D0">
      <w:pPr>
        <w:jc w:val="right"/>
        <w:rPr>
          <w:rFonts w:ascii="Comic Sans MS" w:hAnsi="Comic Sans MS"/>
        </w:rPr>
      </w:pPr>
    </w:p>
    <w:p w:rsidR="00695934" w:rsidRDefault="00695934" w:rsidP="00695934">
      <w:pPr>
        <w:jc w:val="right"/>
        <w:rPr>
          <w:rFonts w:ascii="Comic Sans MS" w:hAnsi="Comic Sans MS"/>
        </w:rPr>
      </w:pPr>
    </w:p>
    <w:p w:rsidR="00695934" w:rsidRDefault="00F128D0" w:rsidP="00695934">
      <w:pPr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>Fun Activ</w:t>
      </w:r>
      <w:r w:rsidR="00DB3669">
        <w:rPr>
          <w:rFonts w:ascii="Comic Sans MS" w:hAnsi="Comic Sans MS"/>
        </w:rPr>
        <w:t>ities and Games: Creating a skit</w:t>
      </w:r>
      <w:bookmarkStart w:id="0" w:name="_GoBack"/>
      <w:bookmarkEnd w:id="0"/>
    </w:p>
    <w:p w:rsidR="00F128D0" w:rsidRDefault="00F128D0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Level: Native</w:t>
      </w:r>
    </w:p>
    <w:p w:rsidR="00F128D0" w:rsidRDefault="00F128D0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Grade: Elementary/Junior High/High School</w:t>
      </w:r>
    </w:p>
    <w:p w:rsidR="00F128D0" w:rsidRDefault="00F128D0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Materials: Paper with a different fairy tale and an alternate ending on each.</w:t>
      </w:r>
    </w:p>
    <w:p w:rsidR="00F128D0" w:rsidRDefault="00F128D0" w:rsidP="00F128D0">
      <w:pPr>
        <w:jc w:val="right"/>
        <w:rPr>
          <w:rFonts w:ascii="Comic Sans MS" w:hAnsi="Comic Sans MS"/>
          <w:rtl/>
        </w:rPr>
      </w:pPr>
    </w:p>
    <w:p w:rsidR="00695934" w:rsidRDefault="00695934" w:rsidP="00F128D0">
      <w:pPr>
        <w:jc w:val="right"/>
        <w:rPr>
          <w:rFonts w:ascii="Comic Sans MS" w:hAnsi="Comic Sans MS"/>
        </w:rPr>
      </w:pPr>
    </w:p>
    <w:p w:rsidR="00F128D0" w:rsidRDefault="00F128D0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Put students into groups of 3 to 5. </w:t>
      </w:r>
    </w:p>
    <w:p w:rsidR="00F128D0" w:rsidRDefault="00F128D0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Give each group a paper with the name of a well known fairy tale. Each group should be different. Make sure to choose stories that your students are familiar with. (Cinderella, Goldilocks and the Three Bears, </w:t>
      </w:r>
      <w:proofErr w:type="gramStart"/>
      <w:r>
        <w:rPr>
          <w:rFonts w:ascii="Comic Sans MS" w:hAnsi="Comic Sans MS"/>
        </w:rPr>
        <w:t>The</w:t>
      </w:r>
      <w:proofErr w:type="gramEnd"/>
      <w:r>
        <w:rPr>
          <w:rFonts w:ascii="Comic Sans MS" w:hAnsi="Comic Sans MS"/>
        </w:rPr>
        <w:t xml:space="preserve"> Three Little Pigs, </w:t>
      </w:r>
      <w:proofErr w:type="spellStart"/>
      <w:r>
        <w:rPr>
          <w:rFonts w:ascii="Comic Sans MS" w:hAnsi="Comic Sans MS"/>
        </w:rPr>
        <w:t>etc</w:t>
      </w:r>
      <w:proofErr w:type="spellEnd"/>
      <w:r>
        <w:rPr>
          <w:rFonts w:ascii="Comic Sans MS" w:hAnsi="Comic Sans MS"/>
        </w:rPr>
        <w:t>)</w:t>
      </w:r>
    </w:p>
    <w:p w:rsidR="00F128D0" w:rsidRDefault="00F128D0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On each paper write an alternate ending, in which the bad guy wins. (Cinderella-The glass slipper fits one of the evil step-sisters) (Goldilocks-She never escaped from the 3 bears.) (The 3 Little Pigs-The Wolf blows the brick house down.)</w:t>
      </w:r>
    </w:p>
    <w:p w:rsidR="00DB3669" w:rsidRDefault="00DB3669" w:rsidP="00F128D0">
      <w:pPr>
        <w:jc w:val="right"/>
        <w:rPr>
          <w:rFonts w:ascii="Comic Sans MS" w:hAnsi="Comic Sans MS"/>
        </w:rPr>
      </w:pPr>
    </w:p>
    <w:p w:rsidR="00DB3669" w:rsidRDefault="00DB3669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Give each group 10-15 minutes to prepare their skit.</w:t>
      </w:r>
    </w:p>
    <w:p w:rsidR="00F128D0" w:rsidRDefault="00F128D0" w:rsidP="00F128D0">
      <w:pPr>
        <w:jc w:val="right"/>
        <w:rPr>
          <w:rFonts w:ascii="Comic Sans MS" w:hAnsi="Comic Sans MS"/>
        </w:rPr>
      </w:pPr>
    </w:p>
    <w:p w:rsidR="00F128D0" w:rsidRDefault="00F128D0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They each have to act out their story </w:t>
      </w:r>
      <w:r w:rsidR="00DB3669">
        <w:rPr>
          <w:rFonts w:ascii="Comic Sans MS" w:hAnsi="Comic Sans MS"/>
        </w:rPr>
        <w:t>in front of the class. (2-5 minutes)</w:t>
      </w:r>
    </w:p>
    <w:p w:rsidR="00DB3669" w:rsidRDefault="00DB3669" w:rsidP="00F128D0">
      <w:pPr>
        <w:jc w:val="right"/>
        <w:rPr>
          <w:rFonts w:ascii="Comic Sans MS" w:hAnsi="Comic Sans MS"/>
        </w:rPr>
      </w:pPr>
    </w:p>
    <w:p w:rsidR="00DB3669" w:rsidRDefault="00DB3669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Grade the students according to a clear rubric. Make sure the students know the rubric as well.</w:t>
      </w:r>
    </w:p>
    <w:p w:rsidR="00DB3669" w:rsidRDefault="00DB3669" w:rsidP="00F128D0">
      <w:pPr>
        <w:jc w:val="right"/>
        <w:rPr>
          <w:rFonts w:ascii="Comic Sans MS" w:hAnsi="Comic Sans MS"/>
        </w:rPr>
      </w:pPr>
    </w:p>
    <w:p w:rsidR="00DB3669" w:rsidRDefault="00DB3669" w:rsidP="00F128D0">
      <w:pPr>
        <w:jc w:val="right"/>
        <w:rPr>
          <w:rFonts w:ascii="Comic Sans MS" w:hAnsi="Comic Sans MS"/>
          <w:rtl/>
        </w:rPr>
      </w:pPr>
    </w:p>
    <w:p w:rsidR="00DB3669" w:rsidRDefault="00DB3669" w:rsidP="00F128D0">
      <w:pPr>
        <w:jc w:val="right"/>
        <w:rPr>
          <w:rFonts w:ascii="Comic Sans MS" w:hAnsi="Comic Sans MS" w:hint="cs"/>
        </w:rPr>
      </w:pPr>
    </w:p>
    <w:p w:rsidR="00DB3669" w:rsidRDefault="00DB3669" w:rsidP="00F128D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You can adjust this activity by giving them a story that they have recently read in class to change the ending. </w:t>
      </w:r>
    </w:p>
    <w:p w:rsidR="00F128D0" w:rsidRDefault="00DB3669" w:rsidP="00695934">
      <w:pPr>
        <w:jc w:val="right"/>
        <w:rPr>
          <w:rFonts w:ascii="Comic Sans MS" w:hAnsi="Comic Sans MS" w:hint="cs"/>
        </w:rPr>
      </w:pPr>
      <w:r>
        <w:rPr>
          <w:rFonts w:ascii="Comic Sans MS" w:hAnsi="Comic Sans MS"/>
        </w:rPr>
        <w:t>Adjust the preparation time and performance time according to the level and ability of the students.</w:t>
      </w:r>
    </w:p>
    <w:p w:rsidR="00F128D0" w:rsidRPr="00F128D0" w:rsidRDefault="00F128D0" w:rsidP="00F128D0">
      <w:pPr>
        <w:jc w:val="right"/>
        <w:rPr>
          <w:rFonts w:ascii="Comic Sans MS" w:hAnsi="Comic Sans MS"/>
          <w:rtl/>
        </w:rPr>
      </w:pPr>
    </w:p>
    <w:sectPr w:rsidR="00F128D0" w:rsidRPr="00F128D0" w:rsidSect="00B11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0"/>
    <w:rsid w:val="00695934"/>
    <w:rsid w:val="007C78D7"/>
    <w:rsid w:val="00B11AFA"/>
    <w:rsid w:val="00DB3669"/>
    <w:rsid w:val="00F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4DD4"/>
  <w15:chartTrackingRefBased/>
  <w15:docId w15:val="{71050162-682A-4125-80CD-FF9B5061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2019-02-11T11:53:00Z</dcterms:created>
  <dcterms:modified xsi:type="dcterms:W3CDTF">2019-02-11T12:11:00Z</dcterms:modified>
</cp:coreProperties>
</file>